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3F" w:rsidRDefault="00871534" w:rsidP="00A71E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A71E3F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871534" w:rsidRPr="00A71E3F" w:rsidRDefault="00A71E3F" w:rsidP="00A71E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A71E3F">
        <w:rPr>
          <w:rFonts w:ascii="Arial" w:eastAsia="Times New Roman" w:hAnsi="Arial" w:cs="Arial"/>
          <w:b/>
          <w:bCs/>
          <w:sz w:val="32"/>
          <w:szCs w:val="32"/>
        </w:rPr>
        <w:t>« _</w:t>
      </w:r>
      <w:proofErr w:type="gramEnd"/>
      <w:r w:rsidRPr="00A71E3F">
        <w:rPr>
          <w:rFonts w:ascii="Arial" w:eastAsia="Times New Roman" w:hAnsi="Arial" w:cs="Arial"/>
          <w:b/>
          <w:bCs/>
          <w:sz w:val="32"/>
          <w:szCs w:val="32"/>
        </w:rPr>
        <w:t>___» __________  2023  Г__</w:t>
      </w:r>
    </w:p>
    <w:p w:rsidR="00871534" w:rsidRPr="00A71E3F" w:rsidRDefault="00A71E3F" w:rsidP="00A71E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71E3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71534" w:rsidRPr="00A71E3F" w:rsidRDefault="00A71E3F" w:rsidP="00A71E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71E3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71534" w:rsidRPr="00A71E3F" w:rsidRDefault="00A71E3F" w:rsidP="00A71E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71E3F">
        <w:rPr>
          <w:rFonts w:ascii="Arial" w:eastAsia="Times New Roman" w:hAnsi="Arial" w:cs="Arial"/>
          <w:b/>
          <w:bCs/>
          <w:sz w:val="32"/>
          <w:szCs w:val="32"/>
        </w:rPr>
        <w:t>БОХАНСКИЙ РАЙОН</w:t>
      </w:r>
    </w:p>
    <w:p w:rsidR="00871534" w:rsidRPr="00A71E3F" w:rsidRDefault="00A71E3F" w:rsidP="00A71E3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71E3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871534" w:rsidRPr="00A71E3F" w:rsidRDefault="00A71E3F" w:rsidP="00A71E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1E3F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71E3F" w:rsidRPr="00A71E3F" w:rsidRDefault="00A71E3F" w:rsidP="00A71E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1E3F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71E3F" w:rsidRDefault="00A71E3F" w:rsidP="00A71E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71E3F" w:rsidRDefault="00A71E3F" w:rsidP="00A71E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1534" w:rsidRPr="00A71E3F" w:rsidRDefault="00A71E3F" w:rsidP="00A71E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A71E3F">
        <w:rPr>
          <w:rFonts w:ascii="Arial" w:eastAsia="Times New Roman" w:hAnsi="Arial" w:cs="Arial"/>
          <w:b/>
          <w:sz w:val="32"/>
          <w:szCs w:val="32"/>
        </w:rPr>
        <w:t>«ОБ ИСПОЛНЕНИИ БЮДЖЕТА МУНИЦИПАЛЬНОГО ОБРАЗОВАНИЯ «ТИХОНОВКА»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71E3F">
        <w:rPr>
          <w:rFonts w:ascii="Arial" w:eastAsia="Times New Roman" w:hAnsi="Arial" w:cs="Arial"/>
          <w:b/>
          <w:sz w:val="32"/>
          <w:szCs w:val="32"/>
        </w:rPr>
        <w:t>ЗА 2022 ГОД»</w:t>
      </w:r>
    </w:p>
    <w:bookmarkEnd w:id="0"/>
    <w:p w:rsidR="00871534" w:rsidRPr="00A71E3F" w:rsidRDefault="00871534" w:rsidP="00A71E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1534" w:rsidRPr="00871534" w:rsidRDefault="00871534" w:rsidP="008715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34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дерации, Уставом МО «Тихоновка» </w:t>
      </w:r>
      <w:r w:rsidRPr="008715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71534" w:rsidRPr="00871534" w:rsidRDefault="00871534" w:rsidP="00871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871534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    </w:t>
      </w:r>
    </w:p>
    <w:p w:rsidR="00871534" w:rsidRPr="00871534" w:rsidRDefault="00871534" w:rsidP="008715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044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04461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ДУМА </w:t>
      </w:r>
      <w:proofErr w:type="gramStart"/>
      <w:r w:rsidR="00504461">
        <w:rPr>
          <w:rFonts w:ascii="Times New Roman" w:eastAsia="Times New Roman" w:hAnsi="Times New Roman" w:cs="Times New Roman"/>
          <w:bCs/>
          <w:sz w:val="24"/>
          <w:szCs w:val="24"/>
        </w:rPr>
        <w:t>РЕШИЛА :</w:t>
      </w:r>
      <w:proofErr w:type="gramEnd"/>
    </w:p>
    <w:p w:rsidR="00871534" w:rsidRDefault="00871534">
      <w:pPr>
        <w:rPr>
          <w:rFonts w:ascii="Times New Roman" w:hAnsi="Times New Roman" w:cs="Times New Roman"/>
          <w:b/>
          <w:sz w:val="24"/>
          <w:szCs w:val="24"/>
        </w:rPr>
      </w:pPr>
    </w:p>
    <w:p w:rsidR="00504461" w:rsidRDefault="0050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F59DD">
        <w:rPr>
          <w:rFonts w:ascii="Times New Roman" w:hAnsi="Times New Roman" w:cs="Times New Roman"/>
          <w:sz w:val="24"/>
          <w:szCs w:val="24"/>
        </w:rPr>
        <w:t xml:space="preserve">Отчет об исполнении местного бюджета за 2022 год </w:t>
      </w:r>
    </w:p>
    <w:p w:rsidR="00AF59DD" w:rsidRPr="00F4101C" w:rsidRDefault="00AF59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01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Доходы </w:t>
      </w:r>
    </w:p>
    <w:p w:rsidR="00AF59DD" w:rsidRDefault="00AF5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МО «Тихоновка» за 2022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E6117" w:rsidRPr="003E6117">
        <w:rPr>
          <w:rFonts w:ascii="Times New Roman" w:hAnsi="Times New Roman" w:cs="Times New Roman"/>
          <w:sz w:val="24"/>
          <w:szCs w:val="24"/>
        </w:rPr>
        <w:t xml:space="preserve"> </w:t>
      </w:r>
      <w:r w:rsidR="003E61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E6117">
        <w:rPr>
          <w:rFonts w:ascii="Times New Roman" w:hAnsi="Times New Roman" w:cs="Times New Roman"/>
          <w:sz w:val="24"/>
          <w:szCs w:val="24"/>
        </w:rPr>
        <w:t xml:space="preserve"> доходам 21 627 137,50 </w:t>
      </w:r>
      <w:proofErr w:type="spellStart"/>
      <w:r w:rsidR="003E61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E6117">
        <w:rPr>
          <w:rFonts w:ascii="Times New Roman" w:hAnsi="Times New Roman" w:cs="Times New Roman"/>
          <w:sz w:val="24"/>
          <w:szCs w:val="24"/>
        </w:rPr>
        <w:t xml:space="preserve"> (99,9 % к годовому назначению) </w:t>
      </w:r>
    </w:p>
    <w:p w:rsidR="00A516AE" w:rsidRDefault="003E6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местный бюджет безвозмездные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поступления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930 300,00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16AE">
        <w:rPr>
          <w:rFonts w:ascii="Times New Roman" w:hAnsi="Times New Roman" w:cs="Times New Roman"/>
          <w:sz w:val="24"/>
          <w:szCs w:val="24"/>
        </w:rPr>
        <w:t>(82,9 % )</w:t>
      </w:r>
    </w:p>
    <w:p w:rsidR="00A516AE" w:rsidRDefault="00A51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3 696 837,51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(17,1 %)</w:t>
      </w:r>
    </w:p>
    <w:p w:rsidR="00A516AE" w:rsidRDefault="00A51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источником поступлений в структуре налоговых и неналоговых доходов являются акцизы 2 155 276, 56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(58,3 %)</w:t>
      </w:r>
    </w:p>
    <w:p w:rsidR="00A516AE" w:rsidRDefault="00A51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 744</w:t>
      </w:r>
      <w:r w:rsidR="00D5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242,79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(20,1 %)</w:t>
      </w:r>
    </w:p>
    <w:p w:rsidR="00A516AE" w:rsidRDefault="00A51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доходы физических лиц 580</w:t>
      </w:r>
      <w:r w:rsidR="00D5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399,17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15,7%)</w:t>
      </w:r>
    </w:p>
    <w:p w:rsidR="00A516AE" w:rsidRDefault="00A51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62</w:t>
      </w:r>
      <w:r w:rsidR="00D5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877,06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54FFC">
        <w:rPr>
          <w:rFonts w:ascii="Times New Roman" w:hAnsi="Times New Roman" w:cs="Times New Roman"/>
          <w:sz w:val="24"/>
          <w:szCs w:val="24"/>
        </w:rPr>
        <w:t>2 %)</w:t>
      </w:r>
    </w:p>
    <w:p w:rsidR="00D54FFC" w:rsidRDefault="00D5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доходы 3696837,51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104,6 % от плановых назначений </w:t>
      </w:r>
    </w:p>
    <w:p w:rsidR="00D54FFC" w:rsidRDefault="00D5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17 930 300,00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gramStart"/>
      <w:r>
        <w:rPr>
          <w:rFonts w:ascii="Times New Roman" w:hAnsi="Times New Roman" w:cs="Times New Roman"/>
          <w:sz w:val="24"/>
          <w:szCs w:val="24"/>
        </w:rPr>
        <w:t>%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плановых назначений </w:t>
      </w:r>
    </w:p>
    <w:p w:rsidR="00D54FFC" w:rsidRDefault="00D5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142 201,80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1C" w:rsidRDefault="00F41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01C">
        <w:rPr>
          <w:rFonts w:ascii="Times New Roman" w:hAnsi="Times New Roman" w:cs="Times New Roman"/>
          <w:b/>
          <w:sz w:val="24"/>
          <w:szCs w:val="24"/>
          <w:u w:val="single"/>
        </w:rPr>
        <w:t>Расходы</w:t>
      </w:r>
    </w:p>
    <w:p w:rsidR="00F4101C" w:rsidRPr="00F4101C" w:rsidRDefault="00F4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12 месяцев 2022 года за счет всех поступивших доходов произведено финансирование на сумму 21 383 976,57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E6117" w:rsidRDefault="00495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 по </w:t>
      </w:r>
      <w:r w:rsidRPr="002C0CC4">
        <w:rPr>
          <w:rFonts w:ascii="Times New Roman" w:hAnsi="Times New Roman" w:cs="Times New Roman"/>
          <w:b/>
          <w:sz w:val="24"/>
          <w:szCs w:val="24"/>
        </w:rPr>
        <w:t>разделу 01</w:t>
      </w:r>
      <w:r w:rsidR="00FB1A27" w:rsidRPr="002C0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CC4">
        <w:rPr>
          <w:rFonts w:ascii="Times New Roman" w:hAnsi="Times New Roman" w:cs="Times New Roman"/>
          <w:b/>
          <w:sz w:val="24"/>
          <w:szCs w:val="24"/>
        </w:rPr>
        <w:t>00 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 составило 9</w:t>
      </w:r>
      <w:r w:rsidR="00380B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80BD6" w:rsidRPr="00380BD6">
        <w:rPr>
          <w:rFonts w:ascii="Times New Roman" w:hAnsi="Times New Roman" w:cs="Times New Roman"/>
          <w:sz w:val="24"/>
          <w:szCs w:val="24"/>
        </w:rPr>
        <w:t>402</w:t>
      </w:r>
      <w:r w:rsidR="00380B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80BD6">
        <w:rPr>
          <w:rFonts w:ascii="Times New Roman" w:hAnsi="Times New Roman" w:cs="Times New Roman"/>
          <w:sz w:val="24"/>
          <w:szCs w:val="24"/>
        </w:rPr>
        <w:t>058,</w:t>
      </w:r>
      <w:r w:rsidR="00FB1A27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proofErr w:type="gramStart"/>
      <w:r w:rsidR="00FB1A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B1A27">
        <w:rPr>
          <w:rFonts w:ascii="Times New Roman" w:hAnsi="Times New Roman" w:cs="Times New Roman"/>
          <w:sz w:val="24"/>
          <w:szCs w:val="24"/>
        </w:rPr>
        <w:t xml:space="preserve"> </w:t>
      </w:r>
      <w:r w:rsidR="00F82F25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F82F25">
        <w:rPr>
          <w:rFonts w:ascii="Times New Roman" w:hAnsi="Times New Roman" w:cs="Times New Roman"/>
          <w:sz w:val="24"/>
          <w:szCs w:val="24"/>
        </w:rPr>
        <w:t xml:space="preserve">  97,7 % от плановых назначений.</w:t>
      </w:r>
    </w:p>
    <w:p w:rsidR="00FB1A27" w:rsidRDefault="00FB1A27">
      <w:pPr>
        <w:rPr>
          <w:rFonts w:ascii="Times New Roman" w:hAnsi="Times New Roman" w:cs="Times New Roman"/>
          <w:sz w:val="24"/>
          <w:szCs w:val="24"/>
        </w:rPr>
      </w:pPr>
      <w:r w:rsidRPr="002C0CC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2C0CC4">
        <w:rPr>
          <w:rFonts w:ascii="Times New Roman" w:hAnsi="Times New Roman" w:cs="Times New Roman"/>
          <w:b/>
          <w:sz w:val="24"/>
          <w:szCs w:val="24"/>
        </w:rPr>
        <w:t>подразделу  01</w:t>
      </w:r>
      <w:proofErr w:type="gramEnd"/>
      <w:r w:rsidRPr="002C0CC4">
        <w:rPr>
          <w:rFonts w:ascii="Times New Roman" w:hAnsi="Times New Roman" w:cs="Times New Roman"/>
          <w:b/>
          <w:sz w:val="24"/>
          <w:szCs w:val="24"/>
        </w:rPr>
        <w:t xml:space="preserve"> 02 «Функционирование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расходы за 2022 год составили 1 517 047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27" w:rsidRDefault="00FB1A27">
      <w:pPr>
        <w:rPr>
          <w:rFonts w:ascii="Times New Roman" w:hAnsi="Times New Roman" w:cs="Times New Roman"/>
          <w:sz w:val="24"/>
          <w:szCs w:val="24"/>
        </w:rPr>
      </w:pPr>
      <w:r w:rsidRPr="002C0CC4">
        <w:rPr>
          <w:rFonts w:ascii="Times New Roman" w:hAnsi="Times New Roman" w:cs="Times New Roman"/>
          <w:b/>
          <w:sz w:val="24"/>
          <w:szCs w:val="24"/>
        </w:rPr>
        <w:t xml:space="preserve">По подразделу 01 04 «Функционирование Правительства Российской Федерации высших исполнительных органов государственной власти субъектов Российской </w:t>
      </w:r>
      <w:proofErr w:type="gramStart"/>
      <w:r w:rsidRPr="002C0CC4">
        <w:rPr>
          <w:rFonts w:ascii="Times New Roman" w:hAnsi="Times New Roman" w:cs="Times New Roman"/>
          <w:b/>
          <w:sz w:val="24"/>
          <w:szCs w:val="24"/>
        </w:rPr>
        <w:t>Федерации ,</w:t>
      </w:r>
      <w:proofErr w:type="gramEnd"/>
      <w:r w:rsidRPr="002C0CC4">
        <w:rPr>
          <w:rFonts w:ascii="Times New Roman" w:hAnsi="Times New Roman" w:cs="Times New Roman"/>
          <w:b/>
          <w:sz w:val="24"/>
          <w:szCs w:val="24"/>
        </w:rPr>
        <w:t xml:space="preserve"> местных администраций»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6E7C3B">
        <w:rPr>
          <w:rFonts w:ascii="Times New Roman" w:hAnsi="Times New Roman" w:cs="Times New Roman"/>
          <w:sz w:val="24"/>
          <w:szCs w:val="24"/>
        </w:rPr>
        <w:t xml:space="preserve">7  833 555,13 </w:t>
      </w:r>
      <w:proofErr w:type="spellStart"/>
      <w:r w:rsidR="006E7C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E7C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E7C3B" w:rsidRDefault="006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выплату заработной платы и начислений на нее направлено 6 221 147,00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3B" w:rsidRDefault="006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и услуг для обеспечения государственных (муниципальных) нужд  1 584 767,91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E7C3B" w:rsidRDefault="006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выплаты (материальная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погорельцам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E7C3B" w:rsidRDefault="006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налогов и сборо</w:t>
      </w:r>
      <w:r w:rsidR="002308AA">
        <w:rPr>
          <w:rFonts w:ascii="Times New Roman" w:hAnsi="Times New Roman" w:cs="Times New Roman"/>
          <w:sz w:val="24"/>
          <w:szCs w:val="24"/>
        </w:rPr>
        <w:t xml:space="preserve">в 7640,22 </w:t>
      </w:r>
      <w:proofErr w:type="spellStart"/>
      <w:r w:rsidR="002308A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3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AA" w:rsidRDefault="002308AA">
      <w:pPr>
        <w:rPr>
          <w:rFonts w:ascii="Times New Roman" w:hAnsi="Times New Roman" w:cs="Times New Roman"/>
          <w:sz w:val="24"/>
          <w:szCs w:val="24"/>
        </w:rPr>
      </w:pPr>
      <w:r w:rsidRPr="002C0CC4">
        <w:rPr>
          <w:rFonts w:ascii="Times New Roman" w:hAnsi="Times New Roman" w:cs="Times New Roman"/>
          <w:b/>
          <w:sz w:val="24"/>
          <w:szCs w:val="24"/>
        </w:rPr>
        <w:t>По подразделу 01 13 «Другие 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составили 51 456 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AA" w:rsidRDefault="002308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Пособия ,компенсации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социальные выплаты гражданам</w:t>
      </w:r>
      <w:r w:rsidR="00BA4905">
        <w:rPr>
          <w:rFonts w:ascii="Times New Roman" w:hAnsi="Times New Roman" w:cs="Times New Roman"/>
          <w:sz w:val="24"/>
          <w:szCs w:val="24"/>
        </w:rPr>
        <w:t xml:space="preserve">( почетные граждане)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905">
        <w:rPr>
          <w:rFonts w:ascii="Times New Roman" w:hAnsi="Times New Roman" w:cs="Times New Roman"/>
          <w:sz w:val="24"/>
          <w:szCs w:val="24"/>
        </w:rPr>
        <w:t xml:space="preserve">50 756,00 </w:t>
      </w:r>
      <w:proofErr w:type="spellStart"/>
      <w:r w:rsidR="00BA490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A4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05" w:rsidRDefault="00B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товаров 700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 бюджета </w:t>
      </w:r>
    </w:p>
    <w:p w:rsidR="00BA4905" w:rsidRDefault="00BA4905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разделу 02 00 «Национальная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оборона»</w:t>
      </w:r>
      <w:r w:rsidR="008A646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8A6465">
        <w:rPr>
          <w:rFonts w:ascii="Times New Roman" w:hAnsi="Times New Roman" w:cs="Times New Roman"/>
          <w:sz w:val="24"/>
          <w:szCs w:val="24"/>
        </w:rPr>
        <w:t xml:space="preserve"> 2022 году </w:t>
      </w:r>
      <w:r>
        <w:rPr>
          <w:rFonts w:ascii="Times New Roman" w:hAnsi="Times New Roman" w:cs="Times New Roman"/>
          <w:sz w:val="24"/>
          <w:szCs w:val="24"/>
        </w:rPr>
        <w:t xml:space="preserve">расходы составили 151 600,00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3087A" w:rsidRDefault="00BA4905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подразделу 02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="0063087A" w:rsidRPr="008A646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63087A" w:rsidRPr="008A6465">
        <w:rPr>
          <w:rFonts w:ascii="Times New Roman" w:hAnsi="Times New Roman" w:cs="Times New Roman"/>
          <w:b/>
          <w:sz w:val="24"/>
          <w:szCs w:val="24"/>
        </w:rPr>
        <w:t>Мобилизационная и вневойсковая подгото</w:t>
      </w:r>
      <w:r w:rsidR="0063087A">
        <w:rPr>
          <w:rFonts w:ascii="Times New Roman" w:hAnsi="Times New Roman" w:cs="Times New Roman"/>
          <w:sz w:val="24"/>
          <w:szCs w:val="24"/>
        </w:rPr>
        <w:t xml:space="preserve">вка»  расходы составили 151 600,00 </w:t>
      </w:r>
      <w:proofErr w:type="spellStart"/>
      <w:r w:rsidR="0063087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30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05" w:rsidRDefault="00B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выплату заработной платы и начислений на нее направлено 139 000,00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05" w:rsidRDefault="00B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Прочая закупка товаров 12 600,00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7A" w:rsidRDefault="0063087A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разделу 04 00 «Национальная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расходы за 2022 год составили 4 202 823,11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82F25">
        <w:rPr>
          <w:rFonts w:ascii="Times New Roman" w:hAnsi="Times New Roman" w:cs="Times New Roman"/>
          <w:sz w:val="24"/>
          <w:szCs w:val="24"/>
        </w:rPr>
        <w:t xml:space="preserve"> или 99,9 % от плановых назначений</w:t>
      </w:r>
    </w:p>
    <w:p w:rsidR="0063087A" w:rsidRDefault="0063087A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подразделу 04 09 «Дорожное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за 2022 год расходы составили 4 202 823,11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7A" w:rsidRDefault="0063087A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разделу 05 00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« Жилищно</w:t>
      </w:r>
      <w:proofErr w:type="gramEnd"/>
      <w:r w:rsidRPr="008A6465">
        <w:rPr>
          <w:rFonts w:ascii="Times New Roman" w:hAnsi="Times New Roman" w:cs="Times New Roman"/>
          <w:b/>
          <w:sz w:val="24"/>
          <w:szCs w:val="24"/>
        </w:rPr>
        <w:t>-коммунальное хозяйств</w:t>
      </w:r>
      <w:r>
        <w:rPr>
          <w:rFonts w:ascii="Times New Roman" w:hAnsi="Times New Roman" w:cs="Times New Roman"/>
          <w:sz w:val="24"/>
          <w:szCs w:val="24"/>
        </w:rPr>
        <w:t xml:space="preserve">о» </w:t>
      </w:r>
      <w:r w:rsidR="00CC60D3">
        <w:rPr>
          <w:rFonts w:ascii="Times New Roman" w:hAnsi="Times New Roman" w:cs="Times New Roman"/>
          <w:sz w:val="24"/>
          <w:szCs w:val="24"/>
        </w:rPr>
        <w:t xml:space="preserve"> профинансированы расходы на сумму 1</w:t>
      </w:r>
      <w:r w:rsidR="004A798D">
        <w:rPr>
          <w:rFonts w:ascii="Times New Roman" w:hAnsi="Times New Roman" w:cs="Times New Roman"/>
          <w:sz w:val="24"/>
          <w:szCs w:val="24"/>
        </w:rPr>
        <w:t> </w:t>
      </w:r>
      <w:r w:rsidR="00CC60D3">
        <w:rPr>
          <w:rFonts w:ascii="Times New Roman" w:hAnsi="Times New Roman" w:cs="Times New Roman"/>
          <w:sz w:val="24"/>
          <w:szCs w:val="24"/>
        </w:rPr>
        <w:t>477</w:t>
      </w:r>
      <w:r w:rsidR="004A798D">
        <w:rPr>
          <w:rFonts w:ascii="Times New Roman" w:hAnsi="Times New Roman" w:cs="Times New Roman"/>
          <w:sz w:val="24"/>
          <w:szCs w:val="24"/>
        </w:rPr>
        <w:t xml:space="preserve"> </w:t>
      </w:r>
      <w:r w:rsidR="00CC60D3">
        <w:rPr>
          <w:rFonts w:ascii="Times New Roman" w:hAnsi="Times New Roman" w:cs="Times New Roman"/>
          <w:sz w:val="24"/>
          <w:szCs w:val="24"/>
        </w:rPr>
        <w:t xml:space="preserve">945,87 </w:t>
      </w:r>
      <w:proofErr w:type="spellStart"/>
      <w:r w:rsidR="00CC60D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C6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D3" w:rsidRDefault="00CC60D3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подразделу 05 02 «Коммунальное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хозяйство</w:t>
      </w:r>
      <w:r>
        <w:rPr>
          <w:rFonts w:ascii="Times New Roman" w:hAnsi="Times New Roman" w:cs="Times New Roman"/>
          <w:sz w:val="24"/>
          <w:szCs w:val="24"/>
        </w:rPr>
        <w:t>»  профинансированы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расходы на сумму 739</w:t>
      </w:r>
      <w:r w:rsidR="004A7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845,87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D3" w:rsidRDefault="00CC60D3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подразделу 05 03 «Благоустройство</w:t>
      </w:r>
      <w:r>
        <w:rPr>
          <w:rFonts w:ascii="Times New Roman" w:hAnsi="Times New Roman" w:cs="Times New Roman"/>
          <w:sz w:val="24"/>
          <w:szCs w:val="24"/>
        </w:rPr>
        <w:t>» расходы за 2022 год составили 738</w:t>
      </w:r>
      <w:r w:rsidR="004A7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A798D" w:rsidRDefault="004A798D" w:rsidP="004A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8A646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8A6465">
        <w:rPr>
          <w:rFonts w:ascii="Times New Roman" w:hAnsi="Times New Roman" w:cs="Times New Roman"/>
          <w:sz w:val="24"/>
          <w:szCs w:val="24"/>
        </w:rPr>
        <w:t xml:space="preserve"> реализацию мероприятий перечня проектов народных инициатив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65">
        <w:rPr>
          <w:rFonts w:ascii="Times New Roman" w:hAnsi="Times New Roman" w:cs="Times New Roman"/>
          <w:sz w:val="24"/>
          <w:szCs w:val="24"/>
        </w:rPr>
        <w:t>.</w:t>
      </w:r>
    </w:p>
    <w:p w:rsidR="004A798D" w:rsidRDefault="004A798D" w:rsidP="004A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98D">
        <w:t xml:space="preserve"> </w:t>
      </w:r>
      <w:r w:rsidRPr="004A798D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возле </w:t>
      </w:r>
      <w:proofErr w:type="spellStart"/>
      <w:r w:rsidRPr="004A798D">
        <w:rPr>
          <w:rFonts w:ascii="Times New Roman" w:hAnsi="Times New Roman" w:cs="Times New Roman"/>
          <w:sz w:val="24"/>
          <w:szCs w:val="24"/>
        </w:rPr>
        <w:t>обьекта</w:t>
      </w:r>
      <w:proofErr w:type="spellEnd"/>
      <w:r w:rsidRPr="004A798D">
        <w:rPr>
          <w:rFonts w:ascii="Times New Roman" w:hAnsi="Times New Roman" w:cs="Times New Roman"/>
          <w:sz w:val="24"/>
          <w:szCs w:val="24"/>
        </w:rPr>
        <w:t xml:space="preserve"> культурного наследия Иркутской области "Братская могила 20 партизан" м-он </w:t>
      </w:r>
      <w:proofErr w:type="spellStart"/>
      <w:r w:rsidRPr="004A798D">
        <w:rPr>
          <w:rFonts w:ascii="Times New Roman" w:hAnsi="Times New Roman" w:cs="Times New Roman"/>
          <w:sz w:val="24"/>
          <w:szCs w:val="24"/>
        </w:rPr>
        <w:t>Тальяны</w:t>
      </w:r>
      <w:proofErr w:type="spellEnd"/>
      <w:r w:rsidRPr="004A798D">
        <w:rPr>
          <w:rFonts w:ascii="Times New Roman" w:hAnsi="Times New Roman" w:cs="Times New Roman"/>
          <w:sz w:val="24"/>
          <w:szCs w:val="24"/>
        </w:rPr>
        <w:t xml:space="preserve"> 19 Б</w:t>
      </w:r>
      <w:r>
        <w:rPr>
          <w:rFonts w:ascii="Times New Roman" w:hAnsi="Times New Roman" w:cs="Times New Roman"/>
          <w:sz w:val="24"/>
          <w:szCs w:val="24"/>
        </w:rPr>
        <w:t xml:space="preserve"> на сумму 328 100,00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A798D" w:rsidRDefault="002C0CC4" w:rsidP="004A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4A798D" w:rsidRPr="004A798D">
        <w:rPr>
          <w:rFonts w:ascii="Times New Roman" w:hAnsi="Times New Roman" w:cs="Times New Roman"/>
          <w:sz w:val="24"/>
          <w:szCs w:val="24"/>
        </w:rPr>
        <w:t xml:space="preserve"> осветительных приборов и пиломатериала для установки стационарного электрического освещения по участку улиц Ленина -Св</w:t>
      </w:r>
      <w:r w:rsidR="004A798D">
        <w:rPr>
          <w:rFonts w:ascii="Times New Roman" w:hAnsi="Times New Roman" w:cs="Times New Roman"/>
          <w:sz w:val="24"/>
          <w:szCs w:val="24"/>
        </w:rPr>
        <w:t xml:space="preserve">ердлова </w:t>
      </w:r>
      <w:proofErr w:type="spellStart"/>
      <w:r w:rsidR="004A798D">
        <w:rPr>
          <w:rFonts w:ascii="Times New Roman" w:hAnsi="Times New Roman" w:cs="Times New Roman"/>
          <w:sz w:val="24"/>
          <w:szCs w:val="24"/>
        </w:rPr>
        <w:t>с.Тихоновка</w:t>
      </w:r>
      <w:proofErr w:type="spellEnd"/>
      <w:r w:rsidR="004A798D">
        <w:rPr>
          <w:rFonts w:ascii="Times New Roman" w:hAnsi="Times New Roman" w:cs="Times New Roman"/>
          <w:sz w:val="24"/>
          <w:szCs w:val="24"/>
        </w:rPr>
        <w:t xml:space="preserve"> (500 м) на сумму 300 000 ,00 </w:t>
      </w:r>
      <w:proofErr w:type="spellStart"/>
      <w:r w:rsidR="004A798D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C0CC4" w:rsidRDefault="002C0CC4" w:rsidP="004A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Иркутской области «Развитие сельского хозяйства и регулирование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рынков  сельскохозяйственной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продукции ,сырья и продовольствия на 2019-2024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годы,подпрограммы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территорийИркутской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области» Приобретено оборудование для детской игровой площадки на сумму 110 000,00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C0CC4" w:rsidRPr="004A798D" w:rsidRDefault="002C0CC4" w:rsidP="004A798D">
      <w:pPr>
        <w:rPr>
          <w:rFonts w:ascii="Times New Roman" w:hAnsi="Times New Roman" w:cs="Times New Roman"/>
          <w:sz w:val="24"/>
          <w:szCs w:val="24"/>
        </w:rPr>
      </w:pPr>
    </w:p>
    <w:p w:rsidR="00CC60D3" w:rsidRDefault="004A798D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lastRenderedPageBreak/>
        <w:t>Раздел 08 00 «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Культура ,кинематография</w:t>
      </w:r>
      <w:proofErr w:type="gramEnd"/>
      <w:r w:rsidRPr="008A6465">
        <w:rPr>
          <w:rFonts w:ascii="Times New Roman" w:hAnsi="Times New Roman" w:cs="Times New Roman"/>
          <w:b/>
          <w:sz w:val="24"/>
          <w:szCs w:val="24"/>
        </w:rPr>
        <w:t xml:space="preserve"> и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 исполнение составило 5 731 103,46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25">
        <w:rPr>
          <w:rFonts w:ascii="Times New Roman" w:hAnsi="Times New Roman" w:cs="Times New Roman"/>
          <w:sz w:val="24"/>
          <w:szCs w:val="24"/>
        </w:rPr>
        <w:t xml:space="preserve"> или  100% от плановых назначений.</w:t>
      </w:r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подразделу 08 01 «Культура» </w:t>
      </w:r>
      <w:r>
        <w:rPr>
          <w:rFonts w:ascii="Times New Roman" w:hAnsi="Times New Roman" w:cs="Times New Roman"/>
          <w:sz w:val="24"/>
          <w:szCs w:val="24"/>
        </w:rPr>
        <w:t xml:space="preserve">профинансированы расходы на сумму 5 731 103,46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заработную плату с начислениями направлено</w:t>
      </w:r>
      <w:r w:rsidR="002C0CC4">
        <w:rPr>
          <w:rFonts w:ascii="Times New Roman" w:hAnsi="Times New Roman" w:cs="Times New Roman"/>
          <w:sz w:val="24"/>
          <w:szCs w:val="24"/>
        </w:rPr>
        <w:t xml:space="preserve"> 5 543 095,72 </w:t>
      </w:r>
      <w:proofErr w:type="spellStart"/>
      <w:r w:rsidR="002C0CC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C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закупку товаров направлено</w:t>
      </w:r>
      <w:r w:rsidR="002C0CC4">
        <w:rPr>
          <w:rFonts w:ascii="Times New Roman" w:hAnsi="Times New Roman" w:cs="Times New Roman"/>
          <w:sz w:val="24"/>
          <w:szCs w:val="24"/>
        </w:rPr>
        <w:t xml:space="preserve"> 188007,74 </w:t>
      </w:r>
      <w:proofErr w:type="spellStart"/>
      <w:r w:rsidR="002C0CC4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Раздел 10 00 «Социальная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политика</w:t>
      </w:r>
      <w:r>
        <w:rPr>
          <w:rFonts w:ascii="Times New Roman" w:hAnsi="Times New Roman" w:cs="Times New Roman"/>
          <w:sz w:val="24"/>
          <w:szCs w:val="24"/>
        </w:rPr>
        <w:t>»  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2022 году составили  132 297,00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подразделу 10 01 «Пенсионное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обеспечение»</w:t>
      </w:r>
      <w:r>
        <w:rPr>
          <w:rFonts w:ascii="Times New Roman" w:hAnsi="Times New Roman" w:cs="Times New Roman"/>
          <w:sz w:val="24"/>
          <w:szCs w:val="24"/>
        </w:rPr>
        <w:t xml:space="preserve">  направлено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132 297,00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Раздел 14 00 «Межбюджетные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» направлено 286 149,00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BE" w:rsidRDefault="00663562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подразделу 14 03 «Прочие межбюджетные трансферты общего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1836">
        <w:rPr>
          <w:rFonts w:ascii="Times New Roman" w:hAnsi="Times New Roman" w:cs="Times New Roman"/>
          <w:sz w:val="24"/>
          <w:szCs w:val="24"/>
        </w:rPr>
        <w:t xml:space="preserve"> 286 149,00 </w:t>
      </w:r>
      <w:proofErr w:type="spellStart"/>
      <w:r w:rsidR="003B183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B1836" w:rsidRDefault="003B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произведены в соответствии с заключенными соглашениями по передаче полномочий.</w:t>
      </w:r>
    </w:p>
    <w:p w:rsidR="003B1836" w:rsidRDefault="003B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бюджета наибольший удельный вес в структуре расходов МО «Тихоновка» 44 </w:t>
      </w:r>
      <w:proofErr w:type="gramStart"/>
      <w:r>
        <w:rPr>
          <w:rFonts w:ascii="Times New Roman" w:hAnsi="Times New Roman" w:cs="Times New Roman"/>
          <w:sz w:val="24"/>
          <w:szCs w:val="24"/>
        </w:rPr>
        <w:t>%  составляют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расходы по разделу 01 00 «Общегосударственные вопросы» , по разделу 08 00 «Культура, кинематография» 26,8 % , по разделу 04 00 «Национальная экономика»  19,7 % </w:t>
      </w:r>
    </w:p>
    <w:p w:rsidR="00F82F25" w:rsidRPr="008A6465" w:rsidRDefault="00F82F25">
      <w:pPr>
        <w:rPr>
          <w:rFonts w:ascii="Times New Roman" w:hAnsi="Times New Roman" w:cs="Times New Roman"/>
          <w:b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подразделу 01 11 «Резервные фонды»</w:t>
      </w:r>
    </w:p>
    <w:p w:rsidR="00F82F25" w:rsidRDefault="00F82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средств резервного фонда в 2022 году не было </w:t>
      </w:r>
    </w:p>
    <w:p w:rsidR="002C0CC4" w:rsidRDefault="002C0CC4">
      <w:pPr>
        <w:rPr>
          <w:rFonts w:ascii="Times New Roman" w:hAnsi="Times New Roman" w:cs="Times New Roman"/>
          <w:b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Профицит бюджета за 2022 год составил 243</w:t>
      </w:r>
      <w:r w:rsidR="008A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465">
        <w:rPr>
          <w:rFonts w:ascii="Times New Roman" w:hAnsi="Times New Roman" w:cs="Times New Roman"/>
          <w:b/>
          <w:sz w:val="24"/>
          <w:szCs w:val="24"/>
        </w:rPr>
        <w:t xml:space="preserve">160,94 </w:t>
      </w:r>
      <w:proofErr w:type="spellStart"/>
      <w:r w:rsidRPr="008A6465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8A6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465" w:rsidRPr="008A6465" w:rsidRDefault="008A6465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sz w:val="24"/>
          <w:szCs w:val="24"/>
        </w:rPr>
        <w:t>.</w:t>
      </w:r>
    </w:p>
    <w:sectPr w:rsidR="008A6465" w:rsidRPr="008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DD"/>
    <w:rsid w:val="002308AA"/>
    <w:rsid w:val="002C0CC4"/>
    <w:rsid w:val="00380BD6"/>
    <w:rsid w:val="003B1836"/>
    <w:rsid w:val="003E6117"/>
    <w:rsid w:val="0049525A"/>
    <w:rsid w:val="004A798D"/>
    <w:rsid w:val="00504461"/>
    <w:rsid w:val="0063087A"/>
    <w:rsid w:val="00663562"/>
    <w:rsid w:val="006E7C3B"/>
    <w:rsid w:val="00871534"/>
    <w:rsid w:val="008A6465"/>
    <w:rsid w:val="00A516AE"/>
    <w:rsid w:val="00A71E3F"/>
    <w:rsid w:val="00AF59DD"/>
    <w:rsid w:val="00BA4905"/>
    <w:rsid w:val="00C066BE"/>
    <w:rsid w:val="00CC60D3"/>
    <w:rsid w:val="00D54FFC"/>
    <w:rsid w:val="00DC6231"/>
    <w:rsid w:val="00F4101C"/>
    <w:rsid w:val="00F82F25"/>
    <w:rsid w:val="00F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B897"/>
  <w15:chartTrackingRefBased/>
  <w15:docId w15:val="{067F5D9E-531F-4CF0-9959-EC882A06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НФМ</dc:creator>
  <cp:keywords/>
  <dc:description/>
  <cp:lastModifiedBy>Пользователь Windows</cp:lastModifiedBy>
  <cp:revision>6</cp:revision>
  <cp:lastPrinted>2023-05-26T07:13:00Z</cp:lastPrinted>
  <dcterms:created xsi:type="dcterms:W3CDTF">2023-05-25T04:17:00Z</dcterms:created>
  <dcterms:modified xsi:type="dcterms:W3CDTF">2023-05-26T07:12:00Z</dcterms:modified>
</cp:coreProperties>
</file>